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-28575</wp:posOffset>
            </wp:positionV>
            <wp:extent cx="7572375" cy="10715625"/>
            <wp:effectExtent l="19050" t="0" r="9525" b="0"/>
            <wp:wrapNone/>
            <wp:docPr id="26" name="Рисунок 2" descr="C:\Documents and Settings\User\Мои документы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                    </w:t>
      </w:r>
      <w:r w:rsidRPr="00DB52B0">
        <w:rPr>
          <w:rFonts w:ascii="Times New Roman CYR" w:hAnsi="Times New Roman CYR" w:cs="Times New Roman CYR"/>
          <w:sz w:val="28"/>
          <w:szCs w:val="28"/>
          <w:lang w:val="ru-RU"/>
        </w:rPr>
        <w:t>МБДОУ Пильнинский детский сад № 1 «Теремок»</w:t>
      </w:r>
    </w:p>
    <w:p w:rsidR="00DB52B0" w:rsidRP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7E703C" w:rsidRDefault="00DB52B0" w:rsidP="00DB52B0">
      <w:pPr>
        <w:jc w:val="center"/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</w:pPr>
      <w:r w:rsidRPr="00DB52B0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>Совместная деятельность родителей</w:t>
      </w:r>
      <w:r w:rsidR="007E703C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 xml:space="preserve"> (законных представителей)</w:t>
      </w:r>
    </w:p>
    <w:p w:rsidR="00DB52B0" w:rsidRPr="00DB52B0" w:rsidRDefault="00DB52B0" w:rsidP="007E703C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DB52B0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 xml:space="preserve"> с детьми в сети Интернет</w:t>
      </w:r>
      <w:r w:rsidR="007E703C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 </w:t>
      </w:r>
      <w:r w:rsidRPr="00DB52B0">
        <w:rPr>
          <w:rFonts w:ascii="Times New Roman" w:hAnsi="Times New Roman" w:cs="Times New Roman"/>
          <w:b/>
          <w:i/>
          <w:color w:val="000000"/>
          <w:kern w:val="0"/>
          <w:sz w:val="32"/>
          <w:szCs w:val="32"/>
          <w:lang w:val="ru-RU"/>
        </w:rPr>
        <w:t>«Подружимся с насекомыми!»</w:t>
      </w: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Monotype Corsiva" w:hAnsi="Monotype Corsiva" w:cs="Times New Roman CYR"/>
          <w:b/>
          <w:sz w:val="72"/>
          <w:szCs w:val="72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52B0">
        <w:rPr>
          <w:rFonts w:ascii="Times New Roman" w:hAnsi="Times New Roman" w:cs="Times New Roman"/>
          <w:b/>
          <w:sz w:val="28"/>
          <w:szCs w:val="28"/>
          <w:lang w:val="ru-RU"/>
        </w:rPr>
        <w:t>Составила воспитатель:</w:t>
      </w: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52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Семёнова Татьяна Алексеевна</w:t>
      </w: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Default="00DB52B0" w:rsidP="00DB52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DB52B0" w:rsidRPr="00DB52B0" w:rsidRDefault="00DB52B0" w:rsidP="00DB52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 w:rsidRPr="00DB52B0">
        <w:rPr>
          <w:rFonts w:ascii="Times New Roman CYR" w:hAnsi="Times New Roman CYR" w:cs="Times New Roman CYR"/>
          <w:sz w:val="28"/>
          <w:szCs w:val="28"/>
          <w:lang w:val="ru-RU"/>
        </w:rPr>
        <w:t>Пильна</w:t>
      </w:r>
    </w:p>
    <w:p w:rsidR="00361F9D" w:rsidRPr="00DB52B0" w:rsidRDefault="008A3234">
      <w:pPr>
        <w:rPr>
          <w:lang w:val="ru-RU"/>
        </w:rPr>
        <w:sectPr w:rsidR="00361F9D" w:rsidRPr="00DB52B0">
          <w:pgSz w:w="11906" w:h="16838"/>
          <w:pgMar w:top="0" w:right="0" w:bottom="0" w:left="0" w:header="0" w:footer="0" w:gutter="0"/>
          <w:cols w:space="720"/>
          <w:formProt w:val="0"/>
          <w:docGrid w:linePitch="100"/>
        </w:sectPr>
      </w:pPr>
      <w:r>
        <w:rPr>
          <w:noProof/>
          <w:lang w:val="ru-RU" w:eastAsia="ru-RU" w:bidi="ar-SA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2850" cy="10687050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2B0" w:rsidRDefault="00DB52B0" w:rsidP="00DB52B0">
      <w:pPr>
        <w:jc w:val="both"/>
        <w:rPr>
          <w:rFonts w:ascii="0" w:hAnsi="0"/>
          <w:color w:val="000000"/>
          <w:kern w:val="0"/>
          <w:sz w:val="25"/>
          <w:lang w:val="ru-RU"/>
        </w:rPr>
      </w:pPr>
      <w:r>
        <w:rPr>
          <w:rFonts w:ascii="0" w:hAnsi="0"/>
          <w:noProof/>
          <w:color w:val="000000"/>
          <w:kern w:val="0"/>
          <w:sz w:val="25"/>
          <w:lang w:val="ru-RU" w:eastAsia="ru-RU" w:bidi="ar-SA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-1610995</wp:posOffset>
            </wp:positionH>
            <wp:positionV relativeFrom="paragraph">
              <wp:posOffset>-219075</wp:posOffset>
            </wp:positionV>
            <wp:extent cx="7620000" cy="10906125"/>
            <wp:effectExtent l="19050" t="0" r="0" b="0"/>
            <wp:wrapNone/>
            <wp:docPr id="3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2B0" w:rsidRDefault="00DB52B0" w:rsidP="00DB52B0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DB52B0" w:rsidRDefault="00DB52B0" w:rsidP="00DB52B0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DB52B0" w:rsidRDefault="00DB52B0" w:rsidP="00DB52B0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DB52B0" w:rsidRDefault="00DB52B0" w:rsidP="00DB52B0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DB52B0" w:rsidRPr="00DB52B0" w:rsidRDefault="00DB52B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                               </w:t>
      </w:r>
      <w:r w:rsidRPr="00DB52B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Уважаемые родители!</w:t>
      </w:r>
    </w:p>
    <w:p w:rsidR="00DB52B0" w:rsidRDefault="00DB52B0" w:rsidP="00DB52B0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DB52B0" w:rsidRDefault="00DB52B0" w:rsidP="00DB52B0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DB52B0" w:rsidRPr="00691EF3" w:rsidRDefault="00691EF3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Эта совместная деятельность родителей с детьми</w:t>
      </w:r>
      <w:r w:rsidR="00DB52B0"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посвящ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ена</w:t>
      </w:r>
      <w:r w:rsidR="00DB52B0"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самым маленьким обитателям нашей природы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52B0"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– насекомым. Они привлекательны и удивительны, они малозаметны из-за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52B0"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своих крошечных размеров и разнообразны, их влияние на нашу жизнь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огромно. Остановитесь, оглянитесь вокруг. Любое насекомое, независимо от</w:t>
      </w:r>
      <w:r w:rsidR="0069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размера и роли в природе, при внимательном изучении оказывается</w:t>
      </w:r>
      <w:r w:rsidR="0069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бесконечно интересным и занимательным.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Предлагаю Вам вместе с ребёнком отправиться в удивительный мир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proofErr w:type="gramStart"/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</w:rPr>
        <w:t>чудесных</w:t>
      </w:r>
      <w:proofErr w:type="gramEnd"/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обитателей.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Чудо № 1. Их так много! Знакомимся!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Начинаем!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Покажите ребёнку изображения насекомых и спросите, кого из них он</w:t>
      </w:r>
      <w:r w:rsidR="0069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узнал и как их всех назвать одним словом.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Какие они всё-таки разные! «</w:t>
      </w:r>
      <w:proofErr w:type="spellStart"/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Трудоголики</w:t>
      </w:r>
      <w:proofErr w:type="spellEnd"/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» пчёлы и муравьи, беспечно</w:t>
      </w:r>
      <w:r w:rsidR="0069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порхающие бабочки и мотыльки, стремительные прыгуны кузнечики и</w:t>
      </w:r>
      <w:r w:rsidR="0069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красивые божьи коровки. Это целый маленький мир, живущий в гармонии с</w:t>
      </w:r>
      <w:r w:rsidR="0069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большим миром живой природы.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Окунитесь ненадолго в этот мир!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https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www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proofErr w:type="spellStart"/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youtube</w:t>
      </w:r>
      <w:proofErr w:type="spellEnd"/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com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watch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?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v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=-</w:t>
      </w:r>
      <w:proofErr w:type="spellStart"/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XRqjH</w:t>
      </w:r>
      <w:proofErr w:type="spellEnd"/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ZHAQ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После просмотра уточните у ребёнка, каких насекомых он запомнил.</w:t>
      </w:r>
    </w:p>
    <w:p w:rsidR="00DB52B0" w:rsidRPr="00691EF3" w:rsidRDefault="00DB52B0" w:rsidP="00DB52B0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DB52B0" w:rsidRPr="00691EF3" w:rsidRDefault="00DB52B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Чудо № 2. «Где живут насекомые?»</w:t>
      </w:r>
    </w:p>
    <w:p w:rsidR="00DB52B0" w:rsidRPr="00691EF3" w:rsidRDefault="00DB52B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Где живут насекомые, можно узнать на этом сайте</w:t>
      </w:r>
    </w:p>
    <w:p w:rsidR="00DB52B0" w:rsidRPr="00691EF3" w:rsidRDefault="00DB52B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http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proofErr w:type="spellStart"/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worldencyclo</w:t>
      </w:r>
      <w:proofErr w:type="spellEnd"/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/?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p</w:t>
      </w:r>
      <w:r w:rsidRPr="00691EF3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=15</w:t>
      </w:r>
    </w:p>
    <w:p w:rsidR="00DB52B0" w:rsidRPr="00691EF3" w:rsidRDefault="00DB52B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С наступлением осени количество насекомых уменьшается, а зимой </w:t>
      </w:r>
      <w:r w:rsid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и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вовсе исчезают из виду. Куда же деваются насекомые, когда становиться</w:t>
      </w:r>
      <w:r w:rsidR="00691E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холодно и нечем поживиться?</w:t>
      </w:r>
    </w:p>
    <w:p w:rsidR="00DB52B0" w:rsidRPr="00691EF3" w:rsidRDefault="00691EF3" w:rsidP="00DB52B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http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://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faunazoo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.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ru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/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kuda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devayutsya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zhuki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v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xolodnuyu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pogodu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i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otkuda</w:t>
        </w:r>
        <w:r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</w:hyperlink>
      <w:r w:rsidRPr="00691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2B0" w:rsidRPr="00691EF3">
        <w:rPr>
          <w:rFonts w:ascii="Times New Roman" w:hAnsi="Times New Roman" w:cs="Times New Roman"/>
          <w:color w:val="0000FF"/>
          <w:kern w:val="0"/>
          <w:sz w:val="28"/>
          <w:szCs w:val="28"/>
        </w:rPr>
        <w:t>poyavlyayutsya-slovno-po-volshebstvu-kogda-snova-tepleet</w:t>
      </w:r>
      <w:proofErr w:type="spellEnd"/>
    </w:p>
    <w:p w:rsidR="00DB52B0" w:rsidRPr="00691EF3" w:rsidRDefault="00DB52B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Среди большого мира маленьких насекомых отыщите </w:t>
      </w:r>
      <w:proofErr w:type="gramStart"/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питательные</w:t>
      </w:r>
      <w:proofErr w:type="gramEnd"/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для</w:t>
      </w:r>
    </w:p>
    <w:p w:rsidR="00DB52B0" w:rsidRPr="00691EF3" w:rsidRDefault="00DB52B0" w:rsidP="00DB52B0">
      <w:pPr>
        <w:rPr>
          <w:rFonts w:ascii="Times New Roman" w:hAnsi="Times New Roman" w:cs="Times New Roman"/>
          <w:color w:val="0000FF"/>
          <w:kern w:val="0"/>
          <w:sz w:val="28"/>
          <w:szCs w:val="28"/>
        </w:rPr>
      </w:pPr>
      <w:r w:rsidRPr="00691EF3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них листочки! </w:t>
      </w:r>
      <w:hyperlink r:id="rId8" w:history="1"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http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://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www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.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igraemsa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.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ru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/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igry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dlja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detej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/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igry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na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vnimanie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i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pamjat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/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igra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spryatannye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predmety</w:t>
        </w:r>
        <w:r w:rsidR="00691EF3" w:rsidRPr="00691EF3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-</w:t>
        </w:r>
        <w:r w:rsidR="00691EF3"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listochki</w:t>
        </w:r>
      </w:hyperlink>
    </w:p>
    <w:p w:rsidR="00691EF3" w:rsidRDefault="00691EF3" w:rsidP="00DB52B0">
      <w:pP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  <w:r>
        <w:rPr>
          <w:rFonts w:ascii="0" w:hAnsi="0"/>
          <w:noProof/>
          <w:color w:val="000000"/>
          <w:kern w:val="0"/>
          <w:sz w:val="25"/>
          <w:lang w:val="ru-RU" w:eastAsia="ru-RU" w:bidi="ar-SA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-1610995</wp:posOffset>
            </wp:positionH>
            <wp:positionV relativeFrom="paragraph">
              <wp:posOffset>-266700</wp:posOffset>
            </wp:positionV>
            <wp:extent cx="7620000" cy="10982325"/>
            <wp:effectExtent l="19050" t="0" r="0" b="0"/>
            <wp:wrapNone/>
            <wp:docPr id="4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8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Default="00691EF3" w:rsidP="00691EF3">
      <w:pPr>
        <w:rPr>
          <w:rFonts w:ascii="0" w:hAnsi="0"/>
          <w:color w:val="000000"/>
          <w:kern w:val="0"/>
          <w:sz w:val="25"/>
          <w:lang w:val="ru-RU"/>
        </w:rPr>
      </w:pP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Чудо № 3. «Самая привлекательная».</w:t>
      </w: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Наверное, нет в мире более красивого и яркого насекомого, чем</w:t>
      </w: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бабочка! Её крылышки окутывает тончайшая переливающаяся пыльца,</w:t>
      </w:r>
      <w:r w:rsidR="00165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которая окрашивает их в самые разные оттенки.</w:t>
      </w:r>
    </w:p>
    <w:p w:rsidR="007E703C" w:rsidRDefault="00691EF3" w:rsidP="00691EF3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Вот только бабочка из игры </w:t>
      </w: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www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igraemsa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igry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dlja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detej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igry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na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logiku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myshlenie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dopolni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risunok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babochka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не может похвастаться</w:t>
      </w:r>
      <w:r w:rsidR="00165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привычной красотой: одно её крылышко потеряло всю свою пыльцу,</w:t>
      </w:r>
      <w:r w:rsidR="00165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и теперь выглядит абсолютно белым. Нужно обязательно</w:t>
      </w:r>
      <w:r w:rsidR="001651A0" w:rsidRPr="00165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помочь бабочке, и раскрасить правое крылышко точно</w:t>
      </w:r>
      <w:r w:rsidR="001651A0" w:rsidRPr="00165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так же, как и левое!</w:t>
      </w:r>
    </w:p>
    <w:p w:rsidR="001651A0" w:rsidRPr="001651A0" w:rsidRDefault="001651A0" w:rsidP="00691EF3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Поиграйте! Подберите каждой бабочке второе крылышко</w:t>
      </w: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www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igraemsa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igry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dlja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detej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igry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na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vnimanie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pamjat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onlajn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igra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babochki</w:t>
      </w:r>
      <w:proofErr w:type="spellEnd"/>
      <w:proofErr w:type="gramEnd"/>
    </w:p>
    <w:p w:rsidR="001651A0" w:rsidRPr="001651A0" w:rsidRDefault="001651A0" w:rsidP="00691EF3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691EF3" w:rsidRPr="001651A0" w:rsidRDefault="00691EF3" w:rsidP="00691EF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 вы знали, что бабочка рождается не сразу бабочкой? Попробуем</w:t>
      </w:r>
    </w:p>
    <w:p w:rsidR="00691EF3" w:rsidRPr="001651A0" w:rsidRDefault="00691EF3" w:rsidP="00DB52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узнать, как же это происходит. Посмотрите с ребёнком мультфильм «Как</w:t>
      </w:r>
      <w:r w:rsidR="00165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гусеница стала бабочкой» 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https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www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youtube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com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watch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?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v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=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ISKvK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_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phkL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0</w:t>
      </w:r>
    </w:p>
    <w:p w:rsidR="00691EF3" w:rsidRPr="001651A0" w:rsidRDefault="00691EF3" w:rsidP="00691EF3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DB52B0" w:rsidRDefault="00DB52B0" w:rsidP="00691EF3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Pr="001651A0" w:rsidRDefault="001651A0" w:rsidP="00691EF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Зелёное чудо № 4.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Ой, а кто это стрекочет? Послушайте с ребёнком стрекотание и дайте 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возможность угадать, чье это стрекотание 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promosounds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zvuki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nasekomyx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zvuk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kuznechika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А вы знаете песенку про кузнечика? Попробуем вместе её спеть?</w:t>
      </w:r>
    </w:p>
    <w:p w:rsidR="001651A0" w:rsidRDefault="001651A0" w:rsidP="001651A0">
      <w:pP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</w:pPr>
      <w:hyperlink r:id="rId9" w:history="1"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http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://</w:t>
        </w:r>
        <w:proofErr w:type="spellStart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narodstory</w:t>
        </w:r>
        <w:proofErr w:type="spellEnd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.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net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/</w:t>
        </w:r>
        <w:proofErr w:type="spellStart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pesenki</w:t>
        </w:r>
        <w:proofErr w:type="spellEnd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_</w:t>
        </w:r>
        <w:proofErr w:type="spellStart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detskie</w:t>
        </w:r>
        <w:proofErr w:type="spellEnd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.</w:t>
        </w:r>
        <w:proofErr w:type="spellStart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php</w:t>
        </w:r>
        <w:proofErr w:type="spellEnd"/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?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id</w:t>
        </w:r>
        <w:r w:rsidRPr="00AE2316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=4</w:t>
        </w:r>
      </w:hyperlink>
    </w:p>
    <w:p w:rsidR="001651A0" w:rsidRDefault="001651A0" w:rsidP="001651A0">
      <w:pP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Чудо № 5. Пчела, стрекоза и божья коровка.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7E703C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Загадайте ребёнку загадки, а на его ответ после каждой загадки переходите</w:t>
      </w:r>
      <w:r w:rsidR="007E7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 ссылке, чтобы проверить ответ.</w:t>
      </w:r>
    </w:p>
    <w:p w:rsidR="001651A0" w:rsidRP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kern w:val="0"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-1610995</wp:posOffset>
            </wp:positionH>
            <wp:positionV relativeFrom="paragraph">
              <wp:posOffset>-266700</wp:posOffset>
            </wp:positionV>
            <wp:extent cx="7620000" cy="10982325"/>
            <wp:effectExtent l="19050" t="0" r="0" b="0"/>
            <wp:wrapNone/>
            <wp:docPr id="5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8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Домовитая хозяйка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Пролетает над лужайкой,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Похлопочет над цветком,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И он поделится медком</w:t>
      </w:r>
      <w:proofErr w:type="gramStart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.</w:t>
      </w:r>
      <w:proofErr w:type="gramEnd"/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Кто это?</w:t>
      </w:r>
    </w:p>
    <w:p w:rsidR="001651A0" w:rsidRPr="001651A0" w:rsidRDefault="001651A0" w:rsidP="001651A0">
      <w:pP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</w:pPr>
      <w:hyperlink r:id="rId10" w:history="1"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http</w:t>
        </w:r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://</w:t>
        </w:r>
        <w:proofErr w:type="spellStart"/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classpic</w:t>
        </w:r>
        <w:proofErr w:type="spellEnd"/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.</w:t>
        </w:r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ru</w:t>
        </w:r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/</w:t>
        </w:r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blog</w:t>
        </w:r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/</w:t>
        </w:r>
        <w:proofErr w:type="spellStart"/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pchela</w:t>
        </w:r>
        <w:proofErr w:type="spellEnd"/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-27-</w:t>
        </w:r>
        <w:proofErr w:type="spellStart"/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foto</w:t>
        </w:r>
        <w:proofErr w:type="spellEnd"/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  <w:lang w:val="ru-RU"/>
          </w:rPr>
          <w:t>.</w:t>
        </w:r>
        <w:r w:rsidRPr="001651A0">
          <w:rPr>
            <w:rStyle w:val="a5"/>
            <w:rFonts w:ascii="Times New Roman" w:hAnsi="Times New Roman" w:cs="Times New Roman"/>
            <w:kern w:val="0"/>
            <w:sz w:val="28"/>
            <w:szCs w:val="28"/>
          </w:rPr>
          <w:t>html</w:t>
        </w:r>
      </w:hyperlink>
    </w:p>
    <w:p w:rsidR="001651A0" w:rsidRPr="001651A0" w:rsidRDefault="001651A0" w:rsidP="001651A0">
      <w:pPr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Обсудите с </w:t>
      </w:r>
      <w:proofErr w:type="gramStart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ребёнком</w:t>
      </w:r>
      <w:proofErr w:type="gramEnd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чем полезны пчелы и как называется их дом.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Следующая загадка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Надевает эта крошка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Платье красное в горошек.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И летать умеет ловко.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Это</w:t>
      </w:r>
      <w:proofErr w:type="gramStart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– …?</w:t>
      </w:r>
      <w:proofErr w:type="gramEnd"/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komotoz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photo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zhivotnye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bozhja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_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korovka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php</w:t>
      </w:r>
      <w:proofErr w:type="spellEnd"/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Эти жучки приносят людям большую пользу, они поедают </w:t>
      </w:r>
      <w:proofErr w:type="gramStart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вредных</w:t>
      </w:r>
      <w:proofErr w:type="gramEnd"/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насекомых.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Ещё одна загадка.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Самолётик лёгкий быстрый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Над цветком летит душистым.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Крылья, хвостик и глаза.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Это чудо … 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https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zelenyjmir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strekoza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Представляете, стрекоза – самая настоящая </w:t>
      </w:r>
      <w:proofErr w:type="spellStart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обжора</w:t>
      </w:r>
      <w:proofErr w:type="spellEnd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! Она питается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мелкими насекомыми: комарами, жуками, мухами, мотыльками.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А Вы знали?... 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https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mama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pomogi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obuchenie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chtenie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rasskazy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o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</w:p>
    <w:p w:rsidR="001651A0" w:rsidRP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proofErr w:type="spellStart"/>
      <w:proofErr w:type="gram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nasekomykh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dlya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doshkolnikov</w:t>
      </w:r>
      <w:proofErr w:type="spellEnd"/>
      <w:proofErr w:type="gram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Прочитайте ребёнку познавательные </w:t>
      </w:r>
    </w:p>
    <w:p w:rsidR="001651A0" w:rsidRP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рассказы</w:t>
      </w:r>
      <w:r w:rsidRPr="00165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 этих насекомых.</w:t>
      </w:r>
    </w:p>
    <w:p w:rsidR="001651A0" w:rsidRP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Чудеса продолжаются…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Ну что, подружились?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В следующем видео </w:t>
      </w:r>
      <w:proofErr w:type="gramStart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Вы вместе с ребёнком сможете</w:t>
      </w:r>
      <w:proofErr w:type="gramEnd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угадать загадки про</w:t>
      </w:r>
      <w:r w:rsidR="007E7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насекомых, а так же научиться их рисовать!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https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www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youtube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com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watch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?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v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=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khGag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0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hqb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9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o</w:t>
      </w: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7E703C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/>
          <w:kern w:val="0"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-1610995</wp:posOffset>
            </wp:positionH>
            <wp:positionV relativeFrom="paragraph">
              <wp:posOffset>-314325</wp:posOffset>
            </wp:positionV>
            <wp:extent cx="7620000" cy="10982325"/>
            <wp:effectExtent l="19050" t="0" r="0" b="0"/>
            <wp:wrapNone/>
            <wp:docPr id="6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98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Default="001651A0" w:rsidP="001651A0">
      <w:pPr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Мир насекомых очень разнообразен. Но между ними есть что-то общее.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Так чем же похожи насекомые? Ознакомьтесь сами и ознакомьте ребёнка с</w:t>
      </w:r>
      <w:r w:rsidR="007E7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предложено информацией: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https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iqsha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ilove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post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kakie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byvajut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nasekomye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http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://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chihuashki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.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ru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blog</w:t>
      </w:r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/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nasekomye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kto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oni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skolko</w:t>
      </w:r>
      <w:proofErr w:type="spellEnd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  <w:lang w:val="ru-RU"/>
        </w:rPr>
        <w:t>-</w:t>
      </w:r>
      <w:proofErr w:type="spellStart"/>
      <w:r w:rsidRPr="001651A0">
        <w:rPr>
          <w:rFonts w:ascii="Times New Roman" w:hAnsi="Times New Roman" w:cs="Times New Roman"/>
          <w:color w:val="0000FF"/>
          <w:kern w:val="0"/>
          <w:sz w:val="28"/>
          <w:szCs w:val="28"/>
        </w:rPr>
        <w:t>ikh</w:t>
      </w:r>
      <w:proofErr w:type="spellEnd"/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Обсудите с </w:t>
      </w:r>
      <w:proofErr w:type="gramStart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ребёнком</w:t>
      </w:r>
      <w:proofErr w:type="gramEnd"/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чем похожи насекомые, что ему запомнилось</w:t>
      </w: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больше всего и обязательно нарисуйте кого-нибудь из мира насекомых!</w:t>
      </w:r>
    </w:p>
    <w:p w:rsidR="001651A0" w:rsidRPr="001651A0" w:rsidRDefault="001651A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1651A0" w:rsidRDefault="001651A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1651A0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Мы с вами узнали совсем немного из такого большого мира маленьких</w:t>
      </w:r>
      <w:r w:rsidR="007E7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насекомых, но есть еще много-много интересного!</w:t>
      </w:r>
    </w:p>
    <w:p w:rsidR="001651A0" w:rsidRPr="001651A0" w:rsidRDefault="001651A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1651A0" w:rsidRDefault="001651A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7E703C" w:rsidRDefault="001651A0" w:rsidP="007E703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E703C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  <w:lang w:val="ru-RU"/>
        </w:rPr>
        <w:t>Уважаемые родители!</w:t>
      </w:r>
    </w:p>
    <w:p w:rsidR="001651A0" w:rsidRPr="007E703C" w:rsidRDefault="001651A0" w:rsidP="00165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Мир насекомых бесконечно интересен для изучения. Мы только начали</w:t>
      </w:r>
      <w:r w:rsidR="007E7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1A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узнавать, и если ваш ребенок заинтересовался, не останавливайтесь на</w:t>
      </w:r>
      <w:r w:rsidR="007E7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E703C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достигнутом</w:t>
      </w:r>
      <w:proofErr w:type="gramEnd"/>
      <w:r w:rsidRPr="007E703C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</w:t>
      </w:r>
    </w:p>
    <w:p w:rsidR="001651A0" w:rsidRPr="001651A0" w:rsidRDefault="001651A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1651A0" w:rsidRDefault="001651A0" w:rsidP="00DB52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651A0" w:rsidRPr="007E703C" w:rsidRDefault="001651A0" w:rsidP="007E703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  <w:sectPr w:rsidR="001651A0" w:rsidRPr="007E703C" w:rsidSect="00691EF3">
          <w:pgSz w:w="11906" w:h="16838"/>
          <w:pgMar w:top="0" w:right="1133" w:bottom="0" w:left="2552" w:header="0" w:footer="0" w:gutter="0"/>
          <w:cols w:space="720"/>
          <w:formProt w:val="0"/>
          <w:docGrid w:linePitch="100"/>
        </w:sectPr>
      </w:pPr>
      <w:r w:rsidRPr="007E703C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  <w:lang w:val="ru-RU"/>
        </w:rPr>
        <w:t>Увлекайте ребёнка и увлекайтесь сами</w:t>
      </w:r>
    </w:p>
    <w:p w:rsidR="00361F9D" w:rsidRPr="007E703C" w:rsidRDefault="00361F9D">
      <w:pPr>
        <w:rPr>
          <w:lang w:val="ru-RU"/>
        </w:rPr>
      </w:pPr>
    </w:p>
    <w:sectPr w:rsidR="00361F9D" w:rsidRPr="007E703C" w:rsidSect="00361F9D">
      <w:pgSz w:w="11906" w:h="16838"/>
      <w:pgMar w:top="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0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F9D"/>
    <w:rsid w:val="001651A0"/>
    <w:rsid w:val="00361F9D"/>
    <w:rsid w:val="00691EF3"/>
    <w:rsid w:val="007E703C"/>
    <w:rsid w:val="008A3234"/>
    <w:rsid w:val="00DB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DemiLight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361F9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361F9D"/>
    <w:pPr>
      <w:spacing w:after="140" w:line="276" w:lineRule="auto"/>
    </w:pPr>
  </w:style>
  <w:style w:type="paragraph" w:styleId="a4">
    <w:name w:val="List"/>
    <w:basedOn w:val="a3"/>
    <w:rsid w:val="00361F9D"/>
  </w:style>
  <w:style w:type="paragraph" w:customStyle="1" w:styleId="Caption">
    <w:name w:val="Caption"/>
    <w:basedOn w:val="a"/>
    <w:qFormat/>
    <w:rsid w:val="00361F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61F9D"/>
    <w:pPr>
      <w:suppressLineNumbers/>
    </w:pPr>
  </w:style>
  <w:style w:type="paragraph" w:customStyle="1" w:styleId="FrameContents">
    <w:name w:val="Frame Contents"/>
    <w:basedOn w:val="a"/>
    <w:qFormat/>
    <w:rsid w:val="00361F9D"/>
  </w:style>
  <w:style w:type="character" w:styleId="a5">
    <w:name w:val="Hyperlink"/>
    <w:basedOn w:val="a0"/>
    <w:uiPriority w:val="99"/>
    <w:unhideWhenUsed/>
    <w:rsid w:val="00691E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aemsa.ru/igry-dlja-detej/igry-na-vnimanie-i-pamjat/igra-spryatannye-predmety-listoch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unazoo.ru/kuda-devayutsya-zhuki-v-xolodnuyu-pogodu-i-otkuda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classpic.ru/blog/pchela-27-foto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narodstory.net/pesenki_detskie.php?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dc:description/>
  <cp:lastModifiedBy>User</cp:lastModifiedBy>
  <cp:revision>1</cp:revision>
  <dcterms:created xsi:type="dcterms:W3CDTF">2019-03-14T08:41:00Z</dcterms:created>
  <dcterms:modified xsi:type="dcterms:W3CDTF">2019-03-14T09:16:00Z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