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03" w:rsidRDefault="00EF7C03" w:rsidP="00EF7C03">
      <w:pPr>
        <w:pStyle w:val="a3"/>
        <w:spacing w:before="0" w:beforeAutospacing="0" w:after="0" w:afterAutospacing="0" w:line="240" w:lineRule="atLeast"/>
        <w:ind w:left="-1701"/>
        <w:rPr>
          <w:u w:val="single"/>
        </w:rPr>
        <w:sectPr w:rsidR="00EF7C03" w:rsidSect="00EF7C03">
          <w:pgSz w:w="11906" w:h="16838"/>
          <w:pgMar w:top="0" w:right="0" w:bottom="0" w:left="1701" w:header="708" w:footer="708" w:gutter="0"/>
          <w:cols w:space="708"/>
          <w:docGrid w:linePitch="360"/>
        </w:sectPr>
      </w:pPr>
      <w:r w:rsidRPr="00EF7C03">
        <w:rPr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ПОЛОЖЕНИЕ об организации работы с персональными данными воспитанников МБДОУ Пильнинский детский сад №1 Теремок"/>
          </v:shape>
        </w:pict>
      </w:r>
      <w:bookmarkStart w:id="0" w:name="_GoBack"/>
      <w:bookmarkEnd w:id="0"/>
    </w:p>
    <w:p w:rsidR="00FA18DA" w:rsidRPr="00215847" w:rsidRDefault="00FA18DA" w:rsidP="00370D7B">
      <w:pPr>
        <w:pStyle w:val="a3"/>
        <w:spacing w:before="0" w:beforeAutospacing="0" w:after="0" w:afterAutospacing="0" w:line="240" w:lineRule="atLeast"/>
        <w:rPr>
          <w:u w:val="single"/>
        </w:rPr>
      </w:pPr>
    </w:p>
    <w:p w:rsidR="00FA18DA" w:rsidRDefault="00FA18DA" w:rsidP="00370D7B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FA18DA" w:rsidRPr="007A239D" w:rsidRDefault="00FA18DA" w:rsidP="00A13B85">
      <w:pPr>
        <w:pStyle w:val="a3"/>
        <w:spacing w:before="0" w:beforeAutospacing="0" w:line="240" w:lineRule="atLeast"/>
        <w:rPr>
          <w:color w:val="333333"/>
          <w:sz w:val="28"/>
          <w:szCs w:val="28"/>
        </w:rPr>
      </w:pPr>
      <w:r w:rsidRPr="007A239D">
        <w:rPr>
          <w:b/>
          <w:bCs/>
          <w:sz w:val="28"/>
          <w:szCs w:val="28"/>
        </w:rPr>
        <w:t xml:space="preserve">1. ОБЩИЕ ПОЛОЖЕНИЯ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 бюджетного дошкольного образовательного учреждения Пильнинского детского  сада №1 «Теремок» (далее – дошкольная организация) на основании Конституции Российской Федерации, Федерального закона от 27 июля 2006 №152-ФЗ «О персональных данных», 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 17 ноября 2007 г. № 781 «Об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прав и основных свобод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каждого  воспитанника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 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1.2. Персональные данные  воспитанника – сведения о фактах, событиях и обстоятельствах жизни воспитанника, позволяющие идентифицировать его личность, необходимые администрации дошкольной  организации  (далее – администрация) в связи с образовательной деятельностью и касающиеся воспитанника.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1.3. К персональным данным воспитанника относятся: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 или ином документе, удостоверяющем личность;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 воспитанника;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документ о месте проживания;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иные сведения, необходимые для определения отношений образовательной деятельности.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1.4. Администрация может получить от самого воспитанника  данные о: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фамилии, имени, отчестве, дате рождения, месте жительстве воспитанника,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фамилии, имени, отчестве родителей (законных представителей) воспитанника.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1.5. Иные персональные данные воспитанника, необходимые в связи с образовательной деятельности,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   гарантий и компенсаций, установленных действующим законодательством: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документы о состоянии здоровья (сведения об инвалидности, о наличии хронических заболеваний и т.п.); </w:t>
      </w:r>
    </w:p>
    <w:p w:rsidR="00FA18DA" w:rsidRPr="007A239D" w:rsidRDefault="00FA18DA" w:rsidP="009D3320">
      <w:pPr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право на дополнительные гарантии и компенсации по определенным основаниям, предусмотренным </w:t>
      </w:r>
      <w:r w:rsidRPr="007A239D">
        <w:rPr>
          <w:rFonts w:ascii="Times New Roman" w:hAnsi="Times New Roman" w:cs="Times New Roman"/>
          <w:sz w:val="28"/>
          <w:szCs w:val="28"/>
        </w:rPr>
        <w:lastRenderedPageBreak/>
        <w:t>законодательством (родители-инвалиды, неполная семья, ребенок-сирота и т.п.).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1.6. В случаях, когда администрация может получить необходимые персональные данные  воспитанника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1.7. 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1.8. Персональные данные  воспитанника являются конфиденциальной информацией и не могут быть использованы администрацией или любым иным лицом в личных целях.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1.9. При определении объема и содержания персональных данных воспитанника администрация руководствуется Конституцией Российской Федерации, федеральными законами и настоящим Положением.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 xml:space="preserve">2. ХРАНЕНИЕ, ОБРАБОТКА И ПЕРЕДАЧА ПЕРСОНАЛЬНЫХ </w:t>
      </w:r>
      <w:proofErr w:type="gramStart"/>
      <w:r w:rsidRPr="007A239D">
        <w:rPr>
          <w:rFonts w:ascii="Times New Roman" w:hAnsi="Times New Roman" w:cs="Times New Roman"/>
          <w:b/>
          <w:bCs/>
          <w:sz w:val="28"/>
          <w:szCs w:val="28"/>
        </w:rPr>
        <w:t>ДАННЫХ  ОБУЧАЮЩЕГОСЯ</w:t>
      </w:r>
      <w:proofErr w:type="gramEnd"/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2.1. Обработка персональных данных воспитанника осуществляется для обеспечения соблюдения законов и иных нормативных правовых актов в целях образовательной деятельности 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2.2. Право доступа к персональным данным обучающегося имеют: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сотрудники Управления образования, других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организаций  образования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(при наличии соответствующих полномочий);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заведующий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дошкольной  организации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A239D">
        <w:rPr>
          <w:rFonts w:ascii="Times New Roman" w:hAnsi="Times New Roman" w:cs="Times New Roman"/>
          <w:sz w:val="28"/>
          <w:szCs w:val="28"/>
        </w:rPr>
        <w:t>бухгалтер дошкольной организации;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педагогический  работник (только к персональным данным воспитанника своей группы);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музыкальный руководитель;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медицинская сестра. </w:t>
      </w:r>
    </w:p>
    <w:p w:rsidR="00FA18DA" w:rsidRPr="007A239D" w:rsidRDefault="00FA18DA" w:rsidP="00E26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2.3. Заведующий дошкольной организации осуществляет прием воспитанника в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дошкольную  организацию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. Заведующий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дошкольной  организации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 может передавать персональные данные  воспитанника третьим лицам, только если это необходимо в целях предупреждения угрозы жизни и здоровья воспитанника, в случаях, установленных федеральными законами, а так </w:t>
      </w:r>
      <w:proofErr w:type="spellStart"/>
      <w:r w:rsidRPr="007A239D">
        <w:rPr>
          <w:rFonts w:ascii="Times New Roman" w:hAnsi="Times New Roman" w:cs="Times New Roman"/>
          <w:sz w:val="28"/>
          <w:szCs w:val="28"/>
        </w:rPr>
        <w:t>жев</w:t>
      </w:r>
      <w:proofErr w:type="spellEnd"/>
      <w:r w:rsidRPr="007A239D">
        <w:rPr>
          <w:rFonts w:ascii="Times New Roman" w:hAnsi="Times New Roman" w:cs="Times New Roman"/>
          <w:sz w:val="28"/>
          <w:szCs w:val="28"/>
        </w:rPr>
        <w:t xml:space="preserve"> случае получения письменного согласия законных представителей воспитанника на передачу персональных данных третьим лицам. Принимает или оформляет вновь личное дело воспитанника и вносит в него необходимые данные; предоставляет свободный доступ родителям </w:t>
      </w:r>
      <w:r w:rsidRPr="007A239D">
        <w:rPr>
          <w:rFonts w:ascii="Times New Roman" w:hAnsi="Times New Roman" w:cs="Times New Roman"/>
          <w:sz w:val="28"/>
          <w:szCs w:val="28"/>
        </w:rPr>
        <w:lastRenderedPageBreak/>
        <w:t xml:space="preserve">(законным представителям) к персональным данным воспитанника на основании письменного заявления.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К заявлению прилагается: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родителем: копия документа, удостоверяющего личность;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законным представителем: копия удостоверения опекуна (попечителя).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Не имеет права получать информацию о воспитаннике родитель, лишенный или ограниченный в родительских правах на основании вступившего в законную силу постановления суда.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2.4.  Бухгалтер имеет право доступа к персональным данным  воспитанника в случае, когда исполнение им своих трудовых обязанностей или трудовых обязанностей работников бухгалтерии по отношению к воспитаннику (предоставление льгот, установленных законодательством) зависит от знания персональных данных воспитанника.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2.5. При передаче персональных данных воспитанника заведующий, бухгалтер, педагогические  работники, младший обслуживающий персонал, обязаны: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предупредить лиц, получающих данную информацию, о том, что эти данные могут быть использованы лишь в целях, для которых они сообщены,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потребовать от этих лиц письменное подтверждение соблюдения этого условия.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2.6. Иные права, обязанности, действия работников, в трудовые обязанности которых входит обработка персональных данных воспитанника, определяются трудовыми договорами и должностными инструкциями.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 xml:space="preserve">3. ОБЯЗАННОСТИ  РАБОТНИКОВ ДОШКОЛЬНОЙ  ОРГАНИЗАЦИИ, ИМЕЮЩИХ ДОСТУП К ПЕРСОНАЛЬНЫМ ДАННЫМ ВОСПИТАННИКА, ПО ИХ ХРАНЕНИЮ И ЗАЩИТЕ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 Работники дошкольной организации, имеющие доступ к персональным данным воспитанника, обязаны: </w:t>
      </w:r>
    </w:p>
    <w:p w:rsidR="00FA18DA" w:rsidRPr="007A239D" w:rsidRDefault="00FA18DA" w:rsidP="009D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>3.1.1. не сообщать персональные данные 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3.1.2. использовать персональные данные  воспитанника, полученные только от него лично или с письменного согласия одного из родителей (законного представителя);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3.1.3. 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3.1.4.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3.1.5. соблюдать требование конфиденциальности персональных данных воспитанника;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lastRenderedPageBreak/>
        <w:t xml:space="preserve">3.1.6. 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3.1.7. ограничивать персональные данные воспитанника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3.1.8. запрашивать информацию о состоянии здоровья воспитанника только у родителей (законных представителей);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3.1.9. 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персональные данные;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3.1.10. 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3.2. Лица, имеющие доступ к персональным данным воспитанника, не вправе: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3.2.1. получать и обрабатывать персональные данные воспитанника о его религиозных и иных убеждениях, семейной и личной жизни;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3.2.2. предоставлять персональные данные воспитанника в коммерческих целях. </w:t>
      </w:r>
    </w:p>
    <w:p w:rsidR="00FA18DA" w:rsidRPr="007A239D" w:rsidRDefault="00FA18DA" w:rsidP="009D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>3.3. 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 xml:space="preserve">4. ПРАВА И ОБЯЗАННОСТИ ОБУЧАЮЩЕГОСЯ, РОДИТЕЛЯ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 xml:space="preserve">( ЗАКОННОГО ПРЕДСТАВИТЕЛЯ)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4.1. В целях обеспечения защиты персональных данных, хранящихся в дошкольной  организации, воспитанник, родитель (законный представитель) имеют право: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r w:rsidRPr="007A239D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воспитанника, обо всех произведенных в них исключениях, исправлениях или дополнениях;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4.1.3.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4.1.4. возмещение убытков и (или) компенсацию морального вреда в судебном порядке.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>5. ХРАНЕНИЕ ПЕРСОНАЛЬНЫХ ДАННЫХ ВОСПИТАННИКА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5.1. Должны храниться на бумажных носителях и на электронных носителях с ограниченным доступом следующие документы: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поступившие от родителя (законного представителя);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сведения </w:t>
      </w:r>
      <w:proofErr w:type="gramStart"/>
      <w:r w:rsidRPr="007A239D">
        <w:rPr>
          <w:rFonts w:ascii="Times New Roman" w:hAnsi="Times New Roman" w:cs="Times New Roman"/>
          <w:sz w:val="28"/>
          <w:szCs w:val="28"/>
        </w:rPr>
        <w:t>об  воспитаннике</w:t>
      </w:r>
      <w:proofErr w:type="gramEnd"/>
      <w:r w:rsidRPr="007A239D">
        <w:rPr>
          <w:rFonts w:ascii="Times New Roman" w:hAnsi="Times New Roman" w:cs="Times New Roman"/>
          <w:sz w:val="28"/>
          <w:szCs w:val="28"/>
        </w:rPr>
        <w:t xml:space="preserve">, поступившие от третьих лиц с письменного согласия родителя (законного представителя);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- иная информация, которая касается отношений обучения и воспитания воспитанника. </w:t>
      </w:r>
    </w:p>
    <w:p w:rsidR="00FA18DA" w:rsidRPr="007A239D" w:rsidRDefault="00FA18DA" w:rsidP="009D332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b/>
          <w:bCs/>
          <w:sz w:val="28"/>
          <w:szCs w:val="28"/>
        </w:rPr>
        <w:t>6. ОТВЕТСТВЕННОСТЬ ДОШКОЛЬНОЙ  ОРГАНИЗАЦИИ</w:t>
      </w:r>
    </w:p>
    <w:p w:rsidR="00FA18DA" w:rsidRPr="007A239D" w:rsidRDefault="00FA18DA" w:rsidP="00815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 xml:space="preserve">6.1. Защита прав  воспитанника, установленных законодательством Российской Федерации и настоящим Положением, осуществляется судом в </w:t>
      </w:r>
      <w:proofErr w:type="spellStart"/>
      <w:r w:rsidRPr="007A239D">
        <w:rPr>
          <w:rFonts w:ascii="Times New Roman" w:hAnsi="Times New Roman" w:cs="Times New Roman"/>
          <w:sz w:val="28"/>
          <w:szCs w:val="28"/>
        </w:rPr>
        <w:t>целяхпресечения</w:t>
      </w:r>
      <w:proofErr w:type="spellEnd"/>
      <w:r w:rsidRPr="007A239D">
        <w:rPr>
          <w:rFonts w:ascii="Times New Roman" w:hAnsi="Times New Roman" w:cs="Times New Roman"/>
          <w:sz w:val="28"/>
          <w:szCs w:val="28"/>
        </w:rPr>
        <w:t xml:space="preserve"> неправомерного использования персональных данных воспитанника, восстановления нарушенных прав и возмещения причиненного ущерба, в том числе морального вреда. </w:t>
      </w:r>
    </w:p>
    <w:p w:rsidR="00FA18DA" w:rsidRPr="007A239D" w:rsidRDefault="00FA18DA" w:rsidP="009D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9D">
        <w:rPr>
          <w:rFonts w:ascii="Times New Roman" w:hAnsi="Times New Roman" w:cs="Times New Roman"/>
          <w:sz w:val="28"/>
          <w:szCs w:val="28"/>
        </w:rPr>
        <w:t>6.2. Лица, виновные в нарушении норм, регулирующих получение, обработку и защиту персональных данных воспитанника,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FA18DA" w:rsidRPr="007A239D" w:rsidRDefault="00FA18DA" w:rsidP="009D3320">
      <w:pPr>
        <w:spacing w:after="100" w:afterAutospacing="1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A18DA" w:rsidRPr="007A239D" w:rsidRDefault="00FA18DA" w:rsidP="00A13B85">
      <w:pPr>
        <w:spacing w:after="100" w:afterAutospacing="1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A18DA" w:rsidRPr="00F53E52" w:rsidRDefault="00FA18DA" w:rsidP="009D3320">
      <w:pPr>
        <w:jc w:val="both"/>
        <w:rPr>
          <w:sz w:val="28"/>
          <w:szCs w:val="28"/>
        </w:rPr>
      </w:pPr>
    </w:p>
    <w:sectPr w:rsidR="00FA18DA" w:rsidRPr="00F53E52" w:rsidSect="00DC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A3F"/>
    <w:multiLevelType w:val="hybridMultilevel"/>
    <w:tmpl w:val="D1C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94806"/>
    <w:multiLevelType w:val="hybridMultilevel"/>
    <w:tmpl w:val="B54C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E52"/>
    <w:rsid w:val="0001086E"/>
    <w:rsid w:val="00070121"/>
    <w:rsid w:val="001113E2"/>
    <w:rsid w:val="0011666D"/>
    <w:rsid w:val="00215847"/>
    <w:rsid w:val="0021673D"/>
    <w:rsid w:val="00217DF5"/>
    <w:rsid w:val="002357C0"/>
    <w:rsid w:val="00252996"/>
    <w:rsid w:val="00370D7B"/>
    <w:rsid w:val="00432D5E"/>
    <w:rsid w:val="00434B2D"/>
    <w:rsid w:val="004701B6"/>
    <w:rsid w:val="0055076B"/>
    <w:rsid w:val="00585FE6"/>
    <w:rsid w:val="006A07EE"/>
    <w:rsid w:val="006C41DB"/>
    <w:rsid w:val="0071516B"/>
    <w:rsid w:val="007A239D"/>
    <w:rsid w:val="007C08AE"/>
    <w:rsid w:val="007D7291"/>
    <w:rsid w:val="00812E78"/>
    <w:rsid w:val="008159E5"/>
    <w:rsid w:val="00853D77"/>
    <w:rsid w:val="0088471E"/>
    <w:rsid w:val="008C5D15"/>
    <w:rsid w:val="008E41FE"/>
    <w:rsid w:val="00930685"/>
    <w:rsid w:val="00972081"/>
    <w:rsid w:val="009C09CC"/>
    <w:rsid w:val="009D2A32"/>
    <w:rsid w:val="009D3320"/>
    <w:rsid w:val="00A002B6"/>
    <w:rsid w:val="00A13B85"/>
    <w:rsid w:val="00A52A89"/>
    <w:rsid w:val="00A5355D"/>
    <w:rsid w:val="00B37178"/>
    <w:rsid w:val="00B70909"/>
    <w:rsid w:val="00BA7C7A"/>
    <w:rsid w:val="00BE2DFA"/>
    <w:rsid w:val="00C405E9"/>
    <w:rsid w:val="00C67EA5"/>
    <w:rsid w:val="00DB6E64"/>
    <w:rsid w:val="00DC5F47"/>
    <w:rsid w:val="00E269D9"/>
    <w:rsid w:val="00E46A99"/>
    <w:rsid w:val="00E6050A"/>
    <w:rsid w:val="00E81D6B"/>
    <w:rsid w:val="00EF7C03"/>
    <w:rsid w:val="00F22E3F"/>
    <w:rsid w:val="00F35A7C"/>
    <w:rsid w:val="00F4703D"/>
    <w:rsid w:val="00F53E52"/>
    <w:rsid w:val="00FA18DA"/>
    <w:rsid w:val="00FB3183"/>
    <w:rsid w:val="00FC6A54"/>
    <w:rsid w:val="00FE397D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B0BF87-0762-4FF6-A7E4-B1D99B3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53E5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9D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9D3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326A-4DB5-4497-AAC7-65B689F9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2017-02-27T14:00:00Z</cp:lastPrinted>
  <dcterms:created xsi:type="dcterms:W3CDTF">2014-04-21T11:08:00Z</dcterms:created>
  <dcterms:modified xsi:type="dcterms:W3CDTF">2019-09-04T06:45:00Z</dcterms:modified>
</cp:coreProperties>
</file>